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-205105</wp:posOffset>
            </wp:positionH>
            <wp:positionV relativeFrom="paragraph">
              <wp:posOffset>-575310</wp:posOffset>
            </wp:positionV>
            <wp:extent cx="6121400" cy="607060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607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>Harmonogram realizacji projektu nr FELD.07.12-IP.01-0054/23-00                                                                     pn. „Wsparcie rodziny w Gminie Kutno”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 xml:space="preserve">współfinansowanego ze środków   Europejskiego Funduszu Społecznego Plus 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>w ramach Programu Regionalnego Fundusze Europejskie dla Łódzkiego 2021-2027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 xml:space="preserve"> </w:t>
      </w: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 xml:space="preserve">Gmina Kutno – Gminny Ośrodek Pomocy Społecznej </w:t>
        <w:br/>
        <w:t xml:space="preserve">w Kutnie </w:t>
      </w:r>
    </w:p>
    <w:p>
      <w:pPr>
        <w:pStyle w:val="Normal"/>
        <w:spacing w:lineRule="auto" w:line="240" w:before="0" w:after="0"/>
        <w:ind w:left="-142" w:firstLine="850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-142" w:firstLine="142"/>
        <w:jc w:val="center"/>
        <w:rPr/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>Kwiecień 2025</w:t>
      </w:r>
    </w:p>
    <w:p>
      <w:pPr>
        <w:pStyle w:val="Normal"/>
        <w:spacing w:lineRule="auto" w:line="240" w:before="0" w:after="0"/>
        <w:ind w:left="-142" w:firstLine="142"/>
        <w:jc w:val="center"/>
        <w:rPr>
          <w:rFonts w:ascii="Arial" w:hAnsi="Arial" w:eastAsia="Times New Roman" w:cs="Arial"/>
          <w:b/>
          <w:b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</w:r>
    </w:p>
    <w:tbl>
      <w:tblPr>
        <w:tblW w:w="9782" w:type="dxa"/>
        <w:jc w:val="left"/>
        <w:tblInd w:w="-431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360"/>
        <w:gridCol w:w="2614"/>
        <w:gridCol w:w="1558"/>
        <w:gridCol w:w="1778"/>
        <w:gridCol w:w="1627"/>
        <w:gridCol w:w="1844"/>
      </w:tblGrid>
      <w:tr>
        <w:trPr>
          <w:trHeight w:val="1145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Rodzaj wsparcia/ działania </w:t>
              <w:br/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Data udzielania wsparcia / działania</w:t>
            </w:r>
          </w:p>
        </w:tc>
        <w:tc>
          <w:tcPr>
            <w:tcW w:w="1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Godziny udzielania wsparcia / działania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Dokładny adres realizacji wsparcia / działania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Nazwa wykonawcy</w:t>
            </w:r>
          </w:p>
        </w:tc>
      </w:tr>
      <w:tr>
        <w:trPr>
          <w:trHeight w:val="1229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right="-1269" w:hanging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 – opracowanie Indywidualnych ścieżek wsparcia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1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2520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 – wsparcie skierowane do dzieci – Indywidualne poradnictwo Psychologa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i/>
                <w:i/>
                <w:iCs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02.04.2025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03.04.2025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09.04.2025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10.04.2025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14.04.2025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16.04.2025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22.04.2025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24.04.2025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25.04.2025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28.04.2025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bookmarkStart w:id="0" w:name="__DdeLink__325_1550249981"/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Wg ustalonego harmonogramu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bookmarkStart w:id="1" w:name="__DdeLink__325_1550249981"/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(w godz. 09.00-19.00)</w:t>
            </w:r>
            <w:bookmarkEnd w:id="1"/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6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w Kutnie lub miejsce uzgodnione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>
        <w:trPr>
          <w:trHeight w:val="727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dzieci – Grupowe treningi umiejętności społecznych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01.04.2025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02.04.2025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08.04.2025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12.04.2025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15.04.2025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16.04.2025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22.04.2025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29.04.2025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30.04.2025</w:t>
            </w:r>
          </w:p>
        </w:tc>
        <w:tc>
          <w:tcPr>
            <w:tcW w:w="1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Dni robocze – wg ustalonego harmonogramu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(Terminy: 01.04.202,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02.04.2025,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08.04.2025,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15.04.2025,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16.04.2025,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22.04.2025,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29.04.2025,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30.04.2025                     w godz.16.00-18.00;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Termin: 12.04.2025 –</w:t>
            </w:r>
            <w:r>
              <w:rPr>
                <w:rFonts w:eastAsia="Times New Roman" w:cs="Calibri"/>
                <w:b/>
                <w:bCs/>
                <w:i/>
                <w:iCs/>
                <w:strike w:val="false"/>
                <w:dstrike w:val="false"/>
                <w:sz w:val="20"/>
                <w:szCs w:val="20"/>
                <w:lang w:eastAsia="pl-PL"/>
              </w:rPr>
              <w:t xml:space="preserve"> godz.08.00-10.00 oraz 10.00-12.00)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6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Zakład Doskonalenia Zawodowego                  w Warszawie  Centrum Kształcenia w Kutnie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</w:tr>
      <w:tr>
        <w:trPr>
          <w:trHeight w:val="1181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4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dzieci – Grupowe warsztaty terapeutyczne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1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</w:tr>
      <w:tr>
        <w:trPr>
          <w:trHeight w:val="1280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6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dzieci – Grupowe zajęcia psychospołeczne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03.04.2025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17.04.2025</w:t>
            </w:r>
          </w:p>
        </w:tc>
        <w:tc>
          <w:tcPr>
            <w:tcW w:w="1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Calibri" w:asciiTheme="minorHAnsi" w:eastAsiaTheme="minorHAnsi" w:hAnsiTheme="minorHAnsi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Godz. 15.00-19.00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Calibri" w:asciiTheme="minorHAnsi" w:eastAsiaTheme="minorHAnsi" w:hAnsiTheme="minorHAnsi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Godz. 15.00-19.00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Zakład Doskonalenia Zawodowego                  w Warszawie  Centrum Kształcenia w Kutnie</w:t>
            </w:r>
          </w:p>
        </w:tc>
      </w:tr>
      <w:tr>
        <w:trPr>
          <w:trHeight w:val="1422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6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– Szkolenie „Akademia rodzica” z kompetencji wychowawczych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1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1371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6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</w:t>
            </w:r>
            <w:r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  <w:t>adanie 7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– Trening cyfrowy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05.04.2025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06.04.2025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12.04.2025</w:t>
            </w:r>
          </w:p>
        </w:tc>
        <w:tc>
          <w:tcPr>
            <w:tcW w:w="1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08.00-14.00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08.00-15.00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08.00-15.00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Zakład Doskonalenia Zawodowego                  w Warszawie  Centrum Kształcenia w Kutnie</w:t>
            </w:r>
          </w:p>
        </w:tc>
      </w:tr>
      <w:tr>
        <w:trPr>
          <w:trHeight w:val="2520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6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8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– Indywidualne poradnictwo psychologiczne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i/>
                <w:i/>
                <w:iCs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02.04.2025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03.04.2025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09.04.2025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10.04.2025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14.04.2025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16.04.2025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22.04.2025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24.04.2025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25.04.2025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28.04.2025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Wg ustalonego harmonogramu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(w godz. 09.00-19.00)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w Kutnie lub miejsce uzgodnione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>
        <w:trPr>
          <w:trHeight w:val="2520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6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9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– Spotkania grupy samopomocowej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highlight w:val="yellow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highlight w:val="yellow"/>
                <w:lang w:eastAsia="pl-PL"/>
              </w:rPr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05.04.2025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06.04.2025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12.04.2025</w:t>
            </w:r>
          </w:p>
        </w:tc>
        <w:tc>
          <w:tcPr>
            <w:tcW w:w="1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09.00-13.00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>
        <w:trPr>
          <w:trHeight w:val="1328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Grupowa terapia uzależnień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1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1280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Indywidualne poradnictwo obywatelskie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01.04.2025 – 30.04.2025</w:t>
            </w:r>
          </w:p>
        </w:tc>
        <w:tc>
          <w:tcPr>
            <w:tcW w:w="1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Dni robocze w godz. 08.00 – 16.00 wg ustalonego harmonogramu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Pracownicy etatowi Gminnego Ośrodka Pomocy Społecznej w Kutnie</w:t>
            </w:r>
          </w:p>
        </w:tc>
      </w:tr>
      <w:tr>
        <w:trPr>
          <w:trHeight w:val="855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Wsparcie rodzin – animacje rodzinne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1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979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Wsparcie rodzin – wspólne działania dla dzieci i rodziców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1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987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14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Podnoszenie kwalifikacji i kompetencji kadry wsparcia rodziny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1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Uwaga: harmonogram może ulegać zmianom i aktualizacji </w:t>
      </w:r>
    </w:p>
    <w:p>
      <w:pPr>
        <w:pStyle w:val="Normal"/>
        <w:spacing w:before="0" w:after="200"/>
        <w:rPr/>
      </w:pPr>
      <w:r>
        <w:rPr/>
      </w:r>
    </w:p>
    <w:sectPr>
      <w:headerReference w:type="default" r:id="rId3"/>
      <w:type w:val="nextPage"/>
      <w:pgSz w:w="11906" w:h="16838"/>
      <w:pgMar w:left="1417" w:right="991" w:gutter="0" w:header="708" w:top="993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001c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d44a11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2">
    <w:name w:val="Heading 2"/>
    <w:basedOn w:val="Normal"/>
    <w:next w:val="Normal"/>
    <w:link w:val="Nagwek2Znak"/>
    <w:uiPriority w:val="99"/>
    <w:semiHidden/>
    <w:unhideWhenUsed/>
    <w:qFormat/>
    <w:rsid w:val="00181017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locked/>
    <w:rsid w:val="00626c52"/>
    <w:rPr>
      <w:rFonts w:ascii="Times New Roman" w:hAnsi="Times New Roman" w:eastAsia="Times New Roman" w:cs="Times New Roman"/>
    </w:rPr>
  </w:style>
  <w:style w:type="character" w:styleId="TekstprzypisudolnegoZnak1" w:customStyle="1">
    <w:name w:val="Tekst przypisu dolnego Znak1"/>
    <w:basedOn w:val="DefaultParagraphFont"/>
    <w:uiPriority w:val="99"/>
    <w:semiHidden/>
    <w:qFormat/>
    <w:rsid w:val="00626c52"/>
    <w:rPr>
      <w:rFonts w:ascii="Calibri" w:hAnsi="Calibri" w:eastAsia="Calibri" w:cs="Times New Roman"/>
      <w:sz w:val="20"/>
      <w:szCs w:val="20"/>
    </w:rPr>
  </w:style>
  <w:style w:type="character" w:styleId="TekstpodstawowyZnak" w:customStyle="1">
    <w:name w:val="Tekst podstawowy Znak"/>
    <w:basedOn w:val="DefaultParagraphFont"/>
    <w:semiHidden/>
    <w:qFormat/>
    <w:rsid w:val="00626c52"/>
    <w:rPr>
      <w:rFonts w:ascii="Times New Roman" w:hAnsi="Times New Roman" w:eastAsia="Times New Roman" w:cs="Times New Roman"/>
      <w:sz w:val="24"/>
      <w:szCs w:val="24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626c52"/>
    <w:rPr>
      <w:vertAlign w:val="superscript"/>
    </w:rPr>
  </w:style>
  <w:style w:type="character" w:styleId="Nagwek2Znak" w:customStyle="1">
    <w:name w:val="Nagłówek 2 Znak"/>
    <w:basedOn w:val="DefaultParagraphFont"/>
    <w:uiPriority w:val="99"/>
    <w:semiHidden/>
    <w:qFormat/>
    <w:rsid w:val="00181017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TytuZnak" w:customStyle="1">
    <w:name w:val="Tytuł Znak"/>
    <w:basedOn w:val="DefaultParagraphFont"/>
    <w:qFormat/>
    <w:rsid w:val="00181017"/>
    <w:rPr>
      <w:rFonts w:ascii="Times New Roman" w:hAnsi="Times New Roman" w:eastAsia="Times New Roman" w:cs="Times New Roman"/>
      <w:b/>
      <w:sz w:val="28"/>
      <w:szCs w:val="20"/>
    </w:rPr>
  </w:style>
  <w:style w:type="character" w:styleId="Nagwek1Znak" w:customStyle="1">
    <w:name w:val="Nagłówek 1 Znak"/>
    <w:basedOn w:val="DefaultParagraphFont"/>
    <w:uiPriority w:val="9"/>
    <w:qFormat/>
    <w:rsid w:val="00d44a11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Znak" w:customStyle="1">
    <w:name w:val="Nagłówek Znak"/>
    <w:basedOn w:val="DefaultParagraphFont"/>
    <w:uiPriority w:val="99"/>
    <w:qFormat/>
    <w:rsid w:val="000a3983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uiPriority w:val="99"/>
    <w:qFormat/>
    <w:rsid w:val="000a3983"/>
    <w:rPr>
      <w:rFonts w:ascii="Calibri" w:hAnsi="Calibri" w:eastAsia="Calibri" w:cs="Times New Roman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a3011"/>
    <w:rPr>
      <w:rFonts w:ascii="Tahoma" w:hAnsi="Tahoma" w:eastAsia="Calibri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semiHidden/>
    <w:unhideWhenUsed/>
    <w:rsid w:val="00626c52"/>
    <w:pPr>
      <w:tabs>
        <w:tab w:val="clear" w:pos="708"/>
        <w:tab w:val="left" w:pos="900" w:leader="none"/>
      </w:tabs>
      <w:spacing w:lineRule="auto" w:line="240" w:before="0" w:after="0"/>
      <w:jc w:val="both"/>
    </w:pPr>
    <w:rPr>
      <w:rFonts w:ascii="Times New Roman" w:hAnsi="Times New Roman" w:eastAsia="Times New Roman"/>
      <w:sz w:val="24"/>
      <w:szCs w:val="24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626c52"/>
    <w:pPr>
      <w:spacing w:lineRule="auto" w:line="240" w:before="0" w:after="0"/>
    </w:pPr>
    <w:rPr>
      <w:rFonts w:ascii="Times New Roman" w:hAnsi="Times New Roman" w:eastAsia="Times New Roman"/>
    </w:rPr>
  </w:style>
  <w:style w:type="paragraph" w:styleId="Tytu">
    <w:name w:val="Title"/>
    <w:basedOn w:val="Normal"/>
    <w:link w:val="TytuZnak"/>
    <w:qFormat/>
    <w:rsid w:val="00181017"/>
    <w:pPr>
      <w:spacing w:lineRule="auto" w:line="240" w:before="0" w:after="0"/>
      <w:jc w:val="center"/>
    </w:pPr>
    <w:rPr>
      <w:rFonts w:ascii="Times New Roman" w:hAnsi="Times New Roman" w:eastAsia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9b517b"/>
    <w:pPr>
      <w:spacing w:before="0" w:after="200"/>
      <w:ind w:left="720" w:hanging="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0a398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0a398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a301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d44a1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d44a11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477FA-8FA8-47C7-847D-9DB803BD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LibreOffice/7.3.4.2$Windows_X86_64 LibreOffice_project/728fec16bd5f605073805c3c9e7c4212a0120dc5</Application>
  <AppVersion>15.0000</AppVersion>
  <Pages>3</Pages>
  <Words>522</Words>
  <Characters>3521</Characters>
  <CharactersWithSpaces>4072</CharactersWithSpaces>
  <Paragraphs>155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2025-02-27T11:03:00Z</dcterms:created>
  <dc:creator>Izabella Cieślak</dc:creator>
  <dc:description/>
  <dc:language>pl-PL</dc:language>
  <cp:lastModifiedBy/>
  <cp:lastPrinted>2025-02-03T09:19:00Z</cp:lastPrinted>
  <dcterms:modified xsi:type="dcterms:W3CDTF">2025-04-01T12:35:17Z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